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3AE5" w14:textId="77777777" w:rsidR="00B14BDC" w:rsidRDefault="00B14BDC" w:rsidP="00B14BDC">
      <w:pPr>
        <w:jc w:val="center"/>
        <w:rPr>
          <w:b/>
          <w:sz w:val="28"/>
          <w:szCs w:val="28"/>
        </w:rPr>
      </w:pPr>
      <w:r>
        <w:rPr>
          <w:noProof/>
        </w:rPr>
        <w:drawing>
          <wp:inline distT="0" distB="0" distL="0" distR="0" wp14:anchorId="1BCD56E0" wp14:editId="02CCE515">
            <wp:extent cx="2895600" cy="98782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5600" cy="987822"/>
                    </a:xfrm>
                    <a:prstGeom prst="rect">
                      <a:avLst/>
                    </a:prstGeom>
                  </pic:spPr>
                </pic:pic>
              </a:graphicData>
            </a:graphic>
          </wp:inline>
        </w:drawing>
      </w:r>
    </w:p>
    <w:p w14:paraId="361D5560" w14:textId="1E611553" w:rsidR="00C47785" w:rsidRDefault="00DC0E10" w:rsidP="00C47785">
      <w:pPr>
        <w:spacing w:after="0"/>
        <w:jc w:val="center"/>
        <w:rPr>
          <w:b/>
          <w:sz w:val="32"/>
          <w:szCs w:val="28"/>
        </w:rPr>
      </w:pPr>
      <w:proofErr w:type="spellStart"/>
      <w:r>
        <w:rPr>
          <w:b/>
          <w:sz w:val="32"/>
          <w:szCs w:val="28"/>
        </w:rPr>
        <w:t>Kayal</w:t>
      </w:r>
      <w:proofErr w:type="spellEnd"/>
      <w:r>
        <w:rPr>
          <w:b/>
          <w:sz w:val="32"/>
          <w:szCs w:val="28"/>
        </w:rPr>
        <w:t xml:space="preserve"> Scholarship </w:t>
      </w:r>
      <w:r w:rsidR="005D0557">
        <w:rPr>
          <w:b/>
          <w:sz w:val="32"/>
          <w:szCs w:val="28"/>
        </w:rPr>
        <w:t xml:space="preserve">Fund </w:t>
      </w:r>
      <w:r w:rsidR="00A04D5E">
        <w:rPr>
          <w:b/>
          <w:sz w:val="32"/>
          <w:szCs w:val="28"/>
        </w:rPr>
        <w:t>for Arab American Students</w:t>
      </w:r>
      <w:r w:rsidR="00B46929">
        <w:rPr>
          <w:b/>
          <w:sz w:val="32"/>
          <w:szCs w:val="28"/>
        </w:rPr>
        <w:t xml:space="preserve"> in the</w:t>
      </w:r>
      <w:r w:rsidR="00A04D5E">
        <w:rPr>
          <w:b/>
          <w:sz w:val="32"/>
          <w:szCs w:val="28"/>
        </w:rPr>
        <w:t xml:space="preserve"> Social Sciences</w:t>
      </w:r>
    </w:p>
    <w:p w14:paraId="68DFFE89" w14:textId="3B3AD140" w:rsidR="00F22757" w:rsidRPr="00C47785" w:rsidRDefault="00A04D5E" w:rsidP="00A04D5E">
      <w:pPr>
        <w:spacing w:after="0"/>
        <w:jc w:val="center"/>
        <w:rPr>
          <w:b/>
          <w:sz w:val="24"/>
          <w:szCs w:val="28"/>
        </w:rPr>
      </w:pPr>
      <w:r w:rsidRPr="00C47785">
        <w:rPr>
          <w:b/>
          <w:sz w:val="24"/>
          <w:szCs w:val="28"/>
        </w:rPr>
        <w:t>H</w:t>
      </w:r>
      <w:r w:rsidR="00DC0E10" w:rsidRPr="00C47785">
        <w:rPr>
          <w:b/>
          <w:sz w:val="24"/>
          <w:szCs w:val="28"/>
        </w:rPr>
        <w:t>oused</w:t>
      </w:r>
      <w:r w:rsidR="00B14BDC" w:rsidRPr="00C47785">
        <w:rPr>
          <w:b/>
          <w:sz w:val="24"/>
          <w:szCs w:val="28"/>
        </w:rPr>
        <w:t xml:space="preserve"> at the Center for Arab American Philanthropy (CAAP)</w:t>
      </w:r>
    </w:p>
    <w:p w14:paraId="292CAE1C" w14:textId="77777777" w:rsidR="00A04D5E" w:rsidRDefault="00A04D5E" w:rsidP="00B14BDC">
      <w:pPr>
        <w:spacing w:after="0"/>
        <w:jc w:val="center"/>
        <w:rPr>
          <w:color w:val="000000" w:themeColor="text1"/>
          <w:sz w:val="24"/>
          <w:szCs w:val="32"/>
        </w:rPr>
      </w:pPr>
    </w:p>
    <w:p w14:paraId="26236970" w14:textId="4BAFB3CB" w:rsidR="00F22757" w:rsidRPr="005A3028" w:rsidRDefault="00F22757" w:rsidP="00B14BDC">
      <w:pPr>
        <w:spacing w:after="0"/>
        <w:jc w:val="center"/>
        <w:rPr>
          <w:color w:val="000000" w:themeColor="text1"/>
          <w:sz w:val="24"/>
          <w:szCs w:val="32"/>
        </w:rPr>
      </w:pPr>
      <w:r w:rsidRPr="005A3028">
        <w:rPr>
          <w:color w:val="000000" w:themeColor="text1"/>
          <w:sz w:val="24"/>
          <w:szCs w:val="32"/>
        </w:rPr>
        <w:t>Scholarship Deadline: 11:59pm on</w:t>
      </w:r>
      <w:r w:rsidR="00202D29">
        <w:rPr>
          <w:color w:val="000000" w:themeColor="text1"/>
          <w:sz w:val="24"/>
          <w:szCs w:val="32"/>
        </w:rPr>
        <w:t xml:space="preserve"> </w:t>
      </w:r>
      <w:r w:rsidR="00C47785">
        <w:rPr>
          <w:color w:val="000000" w:themeColor="text1"/>
          <w:sz w:val="24"/>
          <w:szCs w:val="32"/>
        </w:rPr>
        <w:t>Sunday, July 17</w:t>
      </w:r>
      <w:r w:rsidR="00C47785" w:rsidRPr="00C47785">
        <w:rPr>
          <w:color w:val="000000" w:themeColor="text1"/>
          <w:sz w:val="24"/>
          <w:szCs w:val="32"/>
          <w:vertAlign w:val="superscript"/>
        </w:rPr>
        <w:t>th</w:t>
      </w:r>
      <w:r w:rsidR="00C47785">
        <w:rPr>
          <w:color w:val="000000" w:themeColor="text1"/>
          <w:sz w:val="24"/>
          <w:szCs w:val="32"/>
        </w:rPr>
        <w:t>, 2022</w:t>
      </w:r>
    </w:p>
    <w:p w14:paraId="3790B877" w14:textId="77777777" w:rsidR="00F22757" w:rsidRDefault="00F22757" w:rsidP="00F22757">
      <w:pPr>
        <w:spacing w:after="0"/>
        <w:jc w:val="center"/>
        <w:rPr>
          <w:b/>
          <w:sz w:val="24"/>
        </w:rPr>
      </w:pPr>
    </w:p>
    <w:p w14:paraId="460191B6" w14:textId="77777777" w:rsidR="00F22757" w:rsidRPr="00780ABE" w:rsidRDefault="00F22757" w:rsidP="00F22757">
      <w:pPr>
        <w:spacing w:after="0"/>
        <w:jc w:val="center"/>
        <w:rPr>
          <w:b/>
          <w:sz w:val="24"/>
        </w:rPr>
      </w:pPr>
      <w:r w:rsidRPr="00780ABE">
        <w:rPr>
          <w:b/>
          <w:sz w:val="24"/>
        </w:rPr>
        <w:t>About the Scholarship</w:t>
      </w:r>
    </w:p>
    <w:p w14:paraId="453FBCD9" w14:textId="358AB53C" w:rsidR="00F22757" w:rsidRPr="00F22757" w:rsidRDefault="00103D74" w:rsidP="00F22757">
      <w:pPr>
        <w:spacing w:after="0"/>
        <w:jc w:val="both"/>
        <w:rPr>
          <w:szCs w:val="32"/>
        </w:rPr>
      </w:pPr>
      <w:r>
        <w:rPr>
          <w:szCs w:val="32"/>
        </w:rPr>
        <w:t>T</w:t>
      </w:r>
      <w:r w:rsidR="00F22757" w:rsidRPr="00F22757">
        <w:rPr>
          <w:szCs w:val="32"/>
        </w:rPr>
        <w:t xml:space="preserve">he </w:t>
      </w:r>
      <w:proofErr w:type="spellStart"/>
      <w:r w:rsidR="00DC0E10">
        <w:rPr>
          <w:szCs w:val="32"/>
        </w:rPr>
        <w:t>Kayal</w:t>
      </w:r>
      <w:proofErr w:type="spellEnd"/>
      <w:r w:rsidR="00F22757" w:rsidRPr="00F22757">
        <w:rPr>
          <w:szCs w:val="32"/>
        </w:rPr>
        <w:t xml:space="preserve"> Scholarship</w:t>
      </w:r>
      <w:r w:rsidR="00DC0E10">
        <w:rPr>
          <w:szCs w:val="32"/>
        </w:rPr>
        <w:t xml:space="preserve"> for Arab American </w:t>
      </w:r>
      <w:r w:rsidR="00C411A6">
        <w:rPr>
          <w:szCs w:val="32"/>
        </w:rPr>
        <w:t>S</w:t>
      </w:r>
      <w:r w:rsidR="00DC0E10">
        <w:rPr>
          <w:szCs w:val="32"/>
        </w:rPr>
        <w:t>tudents</w:t>
      </w:r>
      <w:r w:rsidR="00A04D5E">
        <w:rPr>
          <w:szCs w:val="32"/>
        </w:rPr>
        <w:t xml:space="preserve"> in </w:t>
      </w:r>
      <w:r w:rsidR="006F2C2D">
        <w:rPr>
          <w:szCs w:val="32"/>
        </w:rPr>
        <w:t xml:space="preserve">the </w:t>
      </w:r>
      <w:r w:rsidR="00A04D5E">
        <w:rPr>
          <w:szCs w:val="32"/>
        </w:rPr>
        <w:t>Social Sciences</w:t>
      </w:r>
      <w:r w:rsidR="00AC78CD">
        <w:rPr>
          <w:szCs w:val="32"/>
        </w:rPr>
        <w:t xml:space="preserve"> </w:t>
      </w:r>
      <w:r w:rsidR="00C411A6">
        <w:rPr>
          <w:szCs w:val="32"/>
        </w:rPr>
        <w:t>supports</w:t>
      </w:r>
      <w:r w:rsidR="00AC78CD">
        <w:rPr>
          <w:szCs w:val="32"/>
        </w:rPr>
        <w:t xml:space="preserve"> exceptionally driven and </w:t>
      </w:r>
      <w:r w:rsidR="00DC0E10">
        <w:rPr>
          <w:szCs w:val="32"/>
        </w:rPr>
        <w:t>talente</w:t>
      </w:r>
      <w:r w:rsidR="00C411A6">
        <w:rPr>
          <w:szCs w:val="32"/>
        </w:rPr>
        <w:t xml:space="preserve">d </w:t>
      </w:r>
      <w:r w:rsidR="000D1515">
        <w:rPr>
          <w:szCs w:val="32"/>
        </w:rPr>
        <w:t xml:space="preserve">first or second generation </w:t>
      </w:r>
      <w:r w:rsidR="00DC0E10">
        <w:rPr>
          <w:szCs w:val="32"/>
        </w:rPr>
        <w:t>Arab American</w:t>
      </w:r>
      <w:r w:rsidR="000D1515">
        <w:rPr>
          <w:szCs w:val="32"/>
        </w:rPr>
        <w:t>/MENA</w:t>
      </w:r>
      <w:r w:rsidR="00DC0E10">
        <w:rPr>
          <w:szCs w:val="32"/>
        </w:rPr>
        <w:t xml:space="preserve"> students</w:t>
      </w:r>
      <w:r w:rsidR="006F2C2D">
        <w:rPr>
          <w:szCs w:val="32"/>
        </w:rPr>
        <w:t xml:space="preserve"> </w:t>
      </w:r>
      <w:r w:rsidR="00C411A6">
        <w:rPr>
          <w:szCs w:val="32"/>
        </w:rPr>
        <w:t xml:space="preserve">studying </w:t>
      </w:r>
      <w:r w:rsidR="006F2C2D">
        <w:rPr>
          <w:szCs w:val="32"/>
        </w:rPr>
        <w:t xml:space="preserve">a </w:t>
      </w:r>
      <w:r w:rsidR="00DC0E10">
        <w:rPr>
          <w:szCs w:val="32"/>
        </w:rPr>
        <w:t>social science</w:t>
      </w:r>
      <w:r w:rsidR="000F2EB7">
        <w:rPr>
          <w:szCs w:val="32"/>
        </w:rPr>
        <w:t>, with preference to students being the first in their family to attend college.</w:t>
      </w:r>
      <w:r w:rsidR="00DC0E10">
        <w:rPr>
          <w:szCs w:val="32"/>
        </w:rPr>
        <w:t xml:space="preserve"> </w:t>
      </w:r>
      <w:r w:rsidR="000F2EB7">
        <w:rPr>
          <w:szCs w:val="32"/>
        </w:rPr>
        <w:t xml:space="preserve">It is anticipated that scholarships </w:t>
      </w:r>
      <w:r w:rsidR="000F2EB7" w:rsidRPr="00F22757">
        <w:rPr>
          <w:szCs w:val="32"/>
        </w:rPr>
        <w:t>will be</w:t>
      </w:r>
      <w:r w:rsidR="000F2EB7">
        <w:rPr>
          <w:szCs w:val="32"/>
        </w:rPr>
        <w:t xml:space="preserve"> </w:t>
      </w:r>
      <w:r w:rsidR="000F2EB7" w:rsidRPr="00F22757">
        <w:rPr>
          <w:szCs w:val="32"/>
        </w:rPr>
        <w:t>$1,000</w:t>
      </w:r>
      <w:r w:rsidR="000F2EB7">
        <w:rPr>
          <w:szCs w:val="32"/>
        </w:rPr>
        <w:t>-$2,500</w:t>
      </w:r>
      <w:r w:rsidR="000F2EB7" w:rsidRPr="00F22757">
        <w:rPr>
          <w:szCs w:val="32"/>
        </w:rPr>
        <w:t xml:space="preserve"> per </w:t>
      </w:r>
      <w:r w:rsidR="000F2EB7">
        <w:rPr>
          <w:szCs w:val="32"/>
        </w:rPr>
        <w:t>student</w:t>
      </w:r>
      <w:r w:rsidR="000F2EB7" w:rsidRPr="00F22757">
        <w:rPr>
          <w:szCs w:val="32"/>
        </w:rPr>
        <w:t xml:space="preserve"> </w:t>
      </w:r>
      <w:r w:rsidR="000F2EB7">
        <w:rPr>
          <w:szCs w:val="32"/>
        </w:rPr>
        <w:t xml:space="preserve">and may be renewable for up to four years for students </w:t>
      </w:r>
      <w:r w:rsidR="000F2EB7" w:rsidRPr="00F22757">
        <w:rPr>
          <w:szCs w:val="32"/>
        </w:rPr>
        <w:t>who meet</w:t>
      </w:r>
      <w:r w:rsidR="000F2EB7">
        <w:rPr>
          <w:szCs w:val="32"/>
        </w:rPr>
        <w:t xml:space="preserve"> the</w:t>
      </w:r>
      <w:r w:rsidR="000F2EB7" w:rsidRPr="00F22757">
        <w:rPr>
          <w:szCs w:val="32"/>
        </w:rPr>
        <w:t xml:space="preserve"> </w:t>
      </w:r>
      <w:r w:rsidR="000F2EB7">
        <w:rPr>
          <w:szCs w:val="32"/>
        </w:rPr>
        <w:t>University’s satisfactory academic progress standards for scholarships</w:t>
      </w:r>
      <w:r w:rsidR="00F22757" w:rsidRPr="005B7852">
        <w:rPr>
          <w:szCs w:val="32"/>
        </w:rPr>
        <w:t xml:space="preserve">. </w:t>
      </w:r>
      <w:r w:rsidR="00AC78CD">
        <w:rPr>
          <w:szCs w:val="32"/>
        </w:rPr>
        <w:t>The fund will make all grant distributions directly to the student’s affiliated college or</w:t>
      </w:r>
      <w:r w:rsidR="005A3028">
        <w:rPr>
          <w:szCs w:val="32"/>
        </w:rPr>
        <w:t xml:space="preserve"> university</w:t>
      </w:r>
      <w:r w:rsidR="00AC78CD">
        <w:rPr>
          <w:szCs w:val="32"/>
        </w:rPr>
        <w:t>. All colleges and universities must be accredited.</w:t>
      </w:r>
      <w:r w:rsidR="00C411A6" w:rsidRPr="00C411A6">
        <w:rPr>
          <w:szCs w:val="32"/>
        </w:rPr>
        <w:t xml:space="preserve"> </w:t>
      </w:r>
    </w:p>
    <w:p w14:paraId="393CA07B" w14:textId="77777777" w:rsidR="00F22757" w:rsidRDefault="00F22757" w:rsidP="00F22757">
      <w:pPr>
        <w:spacing w:after="0"/>
        <w:jc w:val="both"/>
        <w:rPr>
          <w:sz w:val="24"/>
          <w:szCs w:val="32"/>
        </w:rPr>
      </w:pPr>
    </w:p>
    <w:p w14:paraId="346FAB61" w14:textId="0D676AFF" w:rsidR="001A21C8" w:rsidRDefault="009A24EB" w:rsidP="02CCE515">
      <w:pPr>
        <w:pStyle w:val="ListParagraph"/>
        <w:spacing w:after="0"/>
        <w:ind w:left="0"/>
        <w:jc w:val="center"/>
        <w:rPr>
          <w:b/>
          <w:bCs/>
          <w:sz w:val="24"/>
          <w:szCs w:val="24"/>
        </w:rPr>
      </w:pPr>
      <w:r w:rsidRPr="02CCE515">
        <w:rPr>
          <w:b/>
          <w:bCs/>
          <w:sz w:val="24"/>
          <w:szCs w:val="24"/>
        </w:rPr>
        <w:t xml:space="preserve">The story behind </w:t>
      </w:r>
      <w:r w:rsidR="00DC0E10" w:rsidRPr="02CCE515">
        <w:rPr>
          <w:b/>
          <w:bCs/>
          <w:sz w:val="24"/>
          <w:szCs w:val="24"/>
        </w:rPr>
        <w:t>the</w:t>
      </w:r>
      <w:r w:rsidR="4CDFD49E" w:rsidRPr="02CCE515">
        <w:rPr>
          <w:b/>
          <w:bCs/>
          <w:sz w:val="24"/>
          <w:szCs w:val="24"/>
        </w:rPr>
        <w:t xml:space="preserve"> </w:t>
      </w:r>
      <w:proofErr w:type="spellStart"/>
      <w:r w:rsidR="4CDFD49E" w:rsidRPr="02CCE515">
        <w:rPr>
          <w:b/>
          <w:bCs/>
          <w:sz w:val="24"/>
          <w:szCs w:val="24"/>
        </w:rPr>
        <w:t>Kayal</w:t>
      </w:r>
      <w:proofErr w:type="spellEnd"/>
      <w:r w:rsidR="4CDFD49E" w:rsidRPr="02CCE515">
        <w:rPr>
          <w:b/>
          <w:bCs/>
          <w:sz w:val="24"/>
          <w:szCs w:val="24"/>
        </w:rPr>
        <w:t xml:space="preserve"> Scholarship Fund</w:t>
      </w:r>
    </w:p>
    <w:p w14:paraId="70870918" w14:textId="02A79B23" w:rsidR="00E378A1" w:rsidRDefault="4CDFD49E" w:rsidP="00DC0E10">
      <w:pPr>
        <w:spacing w:after="0"/>
      </w:pPr>
      <w:r>
        <w:t xml:space="preserve">Dr. Philip M. </w:t>
      </w:r>
      <w:proofErr w:type="spellStart"/>
      <w:r>
        <w:t>Kayal</w:t>
      </w:r>
      <w:proofErr w:type="spellEnd"/>
      <w:r>
        <w:t xml:space="preserve"> is a leading scholar on Arab American studies</w:t>
      </w:r>
      <w:r w:rsidR="53B533AC">
        <w:t xml:space="preserve"> and currently </w:t>
      </w:r>
      <w:r w:rsidR="006F2C2D">
        <w:t>a Professor</w:t>
      </w:r>
      <w:r w:rsidR="00DC0E10">
        <w:t xml:space="preserve"> </w:t>
      </w:r>
      <w:r w:rsidR="512A2DDE">
        <w:t>E</w:t>
      </w:r>
      <w:r w:rsidR="00DC0E10">
        <w:t xml:space="preserve">meritus </w:t>
      </w:r>
      <w:r w:rsidR="006F2C2D">
        <w:t>in</w:t>
      </w:r>
      <w:r w:rsidR="00DC0E10">
        <w:t xml:space="preserve"> the Department of Sociology and Anthropology at Seton Hall University</w:t>
      </w:r>
      <w:r w:rsidR="351C423C">
        <w:t xml:space="preserve"> in New Jersey. He is passionate about supporting the next generation of Arab Americans entering the social science fields. </w:t>
      </w:r>
    </w:p>
    <w:p w14:paraId="789DBA5D" w14:textId="286F2AEA" w:rsidR="02CCE515" w:rsidRDefault="02CCE515" w:rsidP="02CCE515">
      <w:pPr>
        <w:spacing w:after="0"/>
      </w:pPr>
    </w:p>
    <w:p w14:paraId="33B99FD8" w14:textId="77777777" w:rsidR="00DC0E10" w:rsidRPr="00DC0E10" w:rsidRDefault="00DC0E10" w:rsidP="00DC0E10">
      <w:pPr>
        <w:spacing w:after="0"/>
      </w:pPr>
    </w:p>
    <w:p w14:paraId="1A507D67" w14:textId="56BF95EB" w:rsidR="00B14BDC" w:rsidRPr="00E131D4" w:rsidRDefault="00E131D4" w:rsidP="00E131D4">
      <w:pPr>
        <w:pBdr>
          <w:bottom w:val="single" w:sz="4" w:space="1" w:color="auto"/>
        </w:pBdr>
        <w:spacing w:after="0"/>
        <w:rPr>
          <w:b/>
          <w:sz w:val="28"/>
          <w:szCs w:val="28"/>
        </w:rPr>
      </w:pPr>
      <w:r>
        <w:rPr>
          <w:b/>
          <w:sz w:val="28"/>
          <w:szCs w:val="28"/>
        </w:rPr>
        <w:t>Eligibility and Requirements:</w:t>
      </w:r>
    </w:p>
    <w:p w14:paraId="515B728E" w14:textId="2D922961" w:rsidR="000F2EB7" w:rsidRDefault="00C411A6" w:rsidP="005E20CF">
      <w:pPr>
        <w:pStyle w:val="ListParagraph"/>
        <w:numPr>
          <w:ilvl w:val="0"/>
          <w:numId w:val="1"/>
        </w:numPr>
        <w:ind w:left="360"/>
      </w:pPr>
      <w:r>
        <w:t>Must be</w:t>
      </w:r>
      <w:r w:rsidR="00DC0E10">
        <w:t xml:space="preserve"> </w:t>
      </w:r>
      <w:r w:rsidR="005A3028">
        <w:t>currently enrolled or accepted into an undergraduate program at an accredited university or college</w:t>
      </w:r>
      <w:r>
        <w:t xml:space="preserve"> located in</w:t>
      </w:r>
      <w:r w:rsidR="000F2EB7">
        <w:t xml:space="preserve"> either</w:t>
      </w:r>
      <w:r w:rsidR="005E20CF">
        <w:t xml:space="preserve"> </w:t>
      </w:r>
      <w:r>
        <w:t>New Jersey, USA</w:t>
      </w:r>
      <w:r w:rsidR="00953543">
        <w:t xml:space="preserve"> or </w:t>
      </w:r>
      <w:r w:rsidR="000F2EB7">
        <w:t xml:space="preserve">NYC-Metro area, USA </w:t>
      </w:r>
    </w:p>
    <w:p w14:paraId="7006D9DD" w14:textId="103C42D8" w:rsidR="00DC0E10" w:rsidRDefault="00DC0E10" w:rsidP="00C411A6">
      <w:pPr>
        <w:pStyle w:val="ListParagraph"/>
        <w:numPr>
          <w:ilvl w:val="0"/>
          <w:numId w:val="1"/>
        </w:numPr>
        <w:ind w:left="360"/>
      </w:pPr>
      <w:r>
        <w:t>Must be a first or second generation Arab American</w:t>
      </w:r>
      <w:r w:rsidR="00C2200B">
        <w:t xml:space="preserve"> (or identify as MENA)</w:t>
      </w:r>
    </w:p>
    <w:p w14:paraId="3818BB9F" w14:textId="40C073FB" w:rsidR="00DC0E10" w:rsidRDefault="00DC0E10" w:rsidP="00F22757">
      <w:pPr>
        <w:pStyle w:val="ListParagraph"/>
        <w:numPr>
          <w:ilvl w:val="0"/>
          <w:numId w:val="1"/>
        </w:numPr>
        <w:spacing w:after="0"/>
        <w:ind w:left="360"/>
      </w:pPr>
      <w:r>
        <w:t xml:space="preserve">Must be </w:t>
      </w:r>
      <w:r w:rsidR="006F2C2D">
        <w:t>majoring in a</w:t>
      </w:r>
      <w:r>
        <w:t xml:space="preserve"> social science</w:t>
      </w:r>
      <w:r w:rsidR="004668B9">
        <w:t xml:space="preserve"> </w:t>
      </w:r>
    </w:p>
    <w:p w14:paraId="41467FEB" w14:textId="37E78CD4" w:rsidR="00604DF7" w:rsidRDefault="00604DF7" w:rsidP="00604DF7">
      <w:pPr>
        <w:pStyle w:val="ListParagraph"/>
        <w:numPr>
          <w:ilvl w:val="0"/>
          <w:numId w:val="1"/>
        </w:numPr>
        <w:spacing w:after="0"/>
        <w:ind w:left="360"/>
      </w:pPr>
      <w:r>
        <w:t xml:space="preserve">Must demonstrate financial need </w:t>
      </w:r>
    </w:p>
    <w:p w14:paraId="51959F57" w14:textId="122C5808" w:rsidR="000F2EB7" w:rsidRDefault="000F2EB7" w:rsidP="00DC0E10">
      <w:pPr>
        <w:pStyle w:val="ListParagraph"/>
        <w:numPr>
          <w:ilvl w:val="0"/>
          <w:numId w:val="1"/>
        </w:numPr>
        <w:spacing w:after="0"/>
        <w:ind w:left="360"/>
      </w:pPr>
      <w:r>
        <w:t xml:space="preserve">Preference is given to students who are first in their family to attend college </w:t>
      </w:r>
    </w:p>
    <w:p w14:paraId="42C1FDB3" w14:textId="6AB375E0" w:rsidR="00F22757" w:rsidRDefault="00F22757" w:rsidP="00DC0E10">
      <w:pPr>
        <w:pStyle w:val="ListParagraph"/>
        <w:numPr>
          <w:ilvl w:val="0"/>
          <w:numId w:val="1"/>
        </w:numPr>
        <w:spacing w:after="0"/>
        <w:ind w:left="360"/>
      </w:pPr>
      <w:r>
        <w:t xml:space="preserve">Must </w:t>
      </w:r>
      <w:r w:rsidR="006F2C2D">
        <w:t xml:space="preserve">maintain a </w:t>
      </w:r>
      <w:r>
        <w:t>GP</w:t>
      </w:r>
      <w:r w:rsidR="00C27A5F">
        <w:t>A</w:t>
      </w:r>
      <w:r>
        <w:t xml:space="preserve"> of 3.</w:t>
      </w:r>
      <w:r w:rsidR="00103D74">
        <w:t>5</w:t>
      </w:r>
      <w:r>
        <w:t xml:space="preserve"> or higher</w:t>
      </w:r>
    </w:p>
    <w:p w14:paraId="08827D82" w14:textId="2D21A1EC" w:rsidR="005A3028" w:rsidRDefault="005A3028" w:rsidP="00DC0E10">
      <w:pPr>
        <w:pStyle w:val="ListParagraph"/>
        <w:numPr>
          <w:ilvl w:val="0"/>
          <w:numId w:val="1"/>
        </w:numPr>
        <w:spacing w:after="0"/>
        <w:ind w:left="360"/>
      </w:pPr>
      <w:r>
        <w:t>Must agree to provide career data upon graduation</w:t>
      </w:r>
    </w:p>
    <w:p w14:paraId="00C48089" w14:textId="77777777" w:rsidR="00DC0E10" w:rsidRPr="00DC0E10" w:rsidRDefault="00DC0E10" w:rsidP="00DC0E10">
      <w:pPr>
        <w:pStyle w:val="ListParagraph"/>
        <w:spacing w:after="0"/>
        <w:ind w:left="360"/>
      </w:pPr>
    </w:p>
    <w:p w14:paraId="272E9DBC" w14:textId="155199AC" w:rsidR="00F22757" w:rsidRDefault="00F22757" w:rsidP="00D90624">
      <w:pPr>
        <w:spacing w:after="0"/>
        <w:ind w:left="-360"/>
        <w:rPr>
          <w:b/>
          <w:sz w:val="28"/>
          <w:szCs w:val="28"/>
        </w:rPr>
      </w:pPr>
      <w:r w:rsidRPr="00D90624">
        <w:rPr>
          <w:b/>
          <w:sz w:val="28"/>
          <w:szCs w:val="28"/>
        </w:rPr>
        <w:t xml:space="preserve">Application: </w:t>
      </w:r>
    </w:p>
    <w:p w14:paraId="78D65577" w14:textId="20E32961" w:rsidR="006342EC" w:rsidRPr="006342EC" w:rsidRDefault="004F3F4C" w:rsidP="006621A0">
      <w:pPr>
        <w:pStyle w:val="ListParagraph"/>
        <w:numPr>
          <w:ilvl w:val="0"/>
          <w:numId w:val="3"/>
        </w:numPr>
        <w:spacing w:after="0"/>
        <w:rPr>
          <w:b/>
          <w:sz w:val="28"/>
          <w:szCs w:val="28"/>
        </w:rPr>
      </w:pPr>
      <w:r>
        <w:lastRenderedPageBreak/>
        <w:t xml:space="preserve">Fill out the application </w:t>
      </w:r>
      <w:r w:rsidR="0067270A">
        <w:t xml:space="preserve">form online: </w:t>
      </w:r>
      <w:hyperlink r:id="rId9" w:history="1">
        <w:r w:rsidR="000448DC" w:rsidRPr="005B0084">
          <w:rPr>
            <w:rStyle w:val="Hyperlink"/>
          </w:rPr>
          <w:t>https://www.centeraap.org/grants/scholarships/kayal-scholarship-fund-for-arab-american-students-in-the-social-sciences/</w:t>
        </w:r>
      </w:hyperlink>
      <w:r w:rsidR="000448DC">
        <w:rPr>
          <w:color w:val="FF0000"/>
        </w:rPr>
        <w:t xml:space="preserve"> </w:t>
      </w:r>
    </w:p>
    <w:p w14:paraId="380BFB5E" w14:textId="6E6A6756" w:rsidR="0067270A" w:rsidRPr="006342EC" w:rsidRDefault="00B54DB4" w:rsidP="006621A0">
      <w:pPr>
        <w:pStyle w:val="ListParagraph"/>
        <w:numPr>
          <w:ilvl w:val="0"/>
          <w:numId w:val="3"/>
        </w:numPr>
        <w:spacing w:after="0"/>
        <w:rPr>
          <w:b/>
          <w:sz w:val="28"/>
          <w:szCs w:val="28"/>
        </w:rPr>
      </w:pPr>
      <w:r w:rsidRPr="006342EC">
        <w:rPr>
          <w:szCs w:val="28"/>
        </w:rPr>
        <w:t xml:space="preserve">Submit </w:t>
      </w:r>
      <w:r w:rsidR="007626CB">
        <w:rPr>
          <w:szCs w:val="28"/>
        </w:rPr>
        <w:t>a personal statement, two letters of recommendation from non-family members, an up-to-date Student Aid Report and/or</w:t>
      </w:r>
      <w:r w:rsidRPr="006342EC">
        <w:rPr>
          <w:szCs w:val="28"/>
        </w:rPr>
        <w:t xml:space="preserve"> statement of financial hardship, a copy of your high school </w:t>
      </w:r>
      <w:r w:rsidR="007626CB">
        <w:rPr>
          <w:szCs w:val="28"/>
        </w:rPr>
        <w:t xml:space="preserve">or most recent college </w:t>
      </w:r>
      <w:r w:rsidRPr="006342EC">
        <w:rPr>
          <w:szCs w:val="28"/>
        </w:rPr>
        <w:t xml:space="preserve">transcript, </w:t>
      </w:r>
      <w:r w:rsidR="007626CB">
        <w:rPr>
          <w:szCs w:val="28"/>
        </w:rPr>
        <w:t xml:space="preserve">and a resume or CV through the online </w:t>
      </w:r>
      <w:r w:rsidR="00201A75">
        <w:rPr>
          <w:szCs w:val="28"/>
        </w:rPr>
        <w:t>form</w:t>
      </w:r>
    </w:p>
    <w:p w14:paraId="137B92EA" w14:textId="77777777" w:rsidR="007626CB" w:rsidRDefault="007626CB" w:rsidP="0067270A">
      <w:pPr>
        <w:pStyle w:val="ListParagraph"/>
        <w:spacing w:after="0"/>
        <w:ind w:left="360" w:firstLine="360"/>
        <w:rPr>
          <w:b/>
          <w:u w:val="single"/>
        </w:rPr>
      </w:pPr>
    </w:p>
    <w:p w14:paraId="4476A428" w14:textId="77777777" w:rsidR="001A21C8" w:rsidRPr="001A21C8" w:rsidRDefault="001A21C8" w:rsidP="001A21C8">
      <w:pPr>
        <w:spacing w:after="0"/>
        <w:rPr>
          <w:b/>
          <w:u w:val="single"/>
        </w:rPr>
      </w:pPr>
      <w:r w:rsidRPr="001A21C8">
        <w:rPr>
          <w:b/>
          <w:u w:val="single"/>
        </w:rPr>
        <w:t>Personal Statement</w:t>
      </w:r>
    </w:p>
    <w:p w14:paraId="075AD184" w14:textId="5B0E0D80" w:rsidR="001A21C8" w:rsidRDefault="001A21C8" w:rsidP="001A21C8">
      <w:pPr>
        <w:spacing w:after="0"/>
      </w:pPr>
      <w:r w:rsidRPr="003D7768">
        <w:t xml:space="preserve">Submit an essay </w:t>
      </w:r>
      <w:r>
        <w:t xml:space="preserve">of </w:t>
      </w:r>
      <w:r w:rsidRPr="004358D4">
        <w:rPr>
          <w:i/>
        </w:rPr>
        <w:t>no more than two 8.5” x 11” typed, double-spaced pages</w:t>
      </w:r>
      <w:r>
        <w:rPr>
          <w:i/>
        </w:rPr>
        <w:t>, size 12 font,</w:t>
      </w:r>
      <w:r w:rsidRPr="004358D4">
        <w:rPr>
          <w:i/>
        </w:rPr>
        <w:t xml:space="preserve"> with 1-inch margins </w:t>
      </w:r>
      <w:r w:rsidRPr="004358D4">
        <w:t>describing the following:</w:t>
      </w:r>
    </w:p>
    <w:p w14:paraId="4528D100" w14:textId="5B7057BA" w:rsidR="001A21C8" w:rsidRPr="001A21C8" w:rsidRDefault="001A21C8" w:rsidP="001A21C8">
      <w:pPr>
        <w:pStyle w:val="ListParagraph"/>
        <w:numPr>
          <w:ilvl w:val="0"/>
          <w:numId w:val="5"/>
        </w:numPr>
        <w:spacing w:after="0"/>
        <w:rPr>
          <w:bCs/>
        </w:rPr>
      </w:pPr>
      <w:r w:rsidRPr="001A21C8">
        <w:rPr>
          <w:bCs/>
        </w:rPr>
        <w:t>Career aspirations</w:t>
      </w:r>
    </w:p>
    <w:p w14:paraId="7FE273F3" w14:textId="0C13E425" w:rsidR="001A21C8" w:rsidRPr="001A21C8" w:rsidRDefault="001A21C8" w:rsidP="001A21C8">
      <w:pPr>
        <w:pStyle w:val="ListParagraph"/>
        <w:numPr>
          <w:ilvl w:val="0"/>
          <w:numId w:val="5"/>
        </w:numPr>
        <w:spacing w:after="0"/>
        <w:rPr>
          <w:bCs/>
        </w:rPr>
      </w:pPr>
      <w:r w:rsidRPr="001A21C8">
        <w:rPr>
          <w:bCs/>
        </w:rPr>
        <w:t>Reasons for choosing the social science field</w:t>
      </w:r>
    </w:p>
    <w:p w14:paraId="72240E7E" w14:textId="2914A40E" w:rsidR="001A21C8" w:rsidRPr="001A21C8" w:rsidRDefault="001A21C8" w:rsidP="001A21C8">
      <w:pPr>
        <w:pStyle w:val="ListParagraph"/>
        <w:numPr>
          <w:ilvl w:val="0"/>
          <w:numId w:val="5"/>
        </w:numPr>
        <w:spacing w:after="0"/>
        <w:rPr>
          <w:bCs/>
        </w:rPr>
      </w:pPr>
      <w:r w:rsidRPr="001A21C8">
        <w:rPr>
          <w:bCs/>
        </w:rPr>
        <w:t xml:space="preserve">What impact would </w:t>
      </w:r>
      <w:r w:rsidR="0088455C">
        <w:rPr>
          <w:bCs/>
        </w:rPr>
        <w:t>being</w:t>
      </w:r>
      <w:r w:rsidRPr="001A21C8">
        <w:rPr>
          <w:bCs/>
        </w:rPr>
        <w:t xml:space="preserve"> support</w:t>
      </w:r>
      <w:r w:rsidR="0088455C">
        <w:rPr>
          <w:bCs/>
        </w:rPr>
        <w:t>ed</w:t>
      </w:r>
      <w:r w:rsidRPr="001A21C8">
        <w:rPr>
          <w:bCs/>
        </w:rPr>
        <w:t xml:space="preserve"> by the Dr. Philip M. </w:t>
      </w:r>
      <w:proofErr w:type="spellStart"/>
      <w:r w:rsidRPr="001A21C8">
        <w:rPr>
          <w:bCs/>
        </w:rPr>
        <w:t>Kayal</w:t>
      </w:r>
      <w:proofErr w:type="spellEnd"/>
      <w:r w:rsidRPr="001A21C8">
        <w:rPr>
          <w:bCs/>
        </w:rPr>
        <w:t xml:space="preserve"> Scholarship Fund have on you</w:t>
      </w:r>
    </w:p>
    <w:p w14:paraId="01A9C760" w14:textId="5EC2E2F7" w:rsidR="001A21C8" w:rsidRPr="001A21C8" w:rsidRDefault="001A21C8" w:rsidP="001A21C8">
      <w:pPr>
        <w:pStyle w:val="ListParagraph"/>
        <w:numPr>
          <w:ilvl w:val="0"/>
          <w:numId w:val="5"/>
        </w:numPr>
        <w:spacing w:after="0"/>
        <w:rPr>
          <w:bCs/>
        </w:rPr>
      </w:pPr>
      <w:r w:rsidRPr="001A21C8">
        <w:rPr>
          <w:bCs/>
        </w:rPr>
        <w:t xml:space="preserve">Leadership and volunteer activities in your community </w:t>
      </w:r>
    </w:p>
    <w:p w14:paraId="4DB8A7C0" w14:textId="77777777" w:rsidR="0067270A" w:rsidRDefault="0067270A" w:rsidP="001A21C8">
      <w:pPr>
        <w:spacing w:after="0"/>
      </w:pPr>
    </w:p>
    <w:p w14:paraId="15BBCCDF" w14:textId="77777777" w:rsidR="001A21C8" w:rsidRPr="001A21C8" w:rsidRDefault="001A21C8" w:rsidP="001A21C8">
      <w:pPr>
        <w:spacing w:after="0"/>
        <w:rPr>
          <w:b/>
          <w:u w:val="single"/>
        </w:rPr>
      </w:pPr>
      <w:r w:rsidRPr="001A21C8">
        <w:rPr>
          <w:b/>
          <w:u w:val="single"/>
        </w:rPr>
        <w:t>Letters of Recommendation</w:t>
      </w:r>
    </w:p>
    <w:p w14:paraId="60AF566F" w14:textId="2C7D9780" w:rsidR="001A21C8" w:rsidRDefault="001A21C8" w:rsidP="001A21C8">
      <w:pPr>
        <w:spacing w:after="0"/>
      </w:pPr>
      <w:r w:rsidRPr="003D7768">
        <w:t xml:space="preserve">Submit 2 </w:t>
      </w:r>
      <w:r>
        <w:t xml:space="preserve">non-family </w:t>
      </w:r>
      <w:r w:rsidRPr="003D7768">
        <w:t>letters of recommendation</w:t>
      </w:r>
      <w:r>
        <w:t xml:space="preserve">. Each letter must be signed and on official letterhead. Your letter writer must explain their relationship to you and provide their contact information within the letter. If your recommenders prefer to deliver their letters directly to the </w:t>
      </w:r>
      <w:proofErr w:type="spellStart"/>
      <w:r w:rsidR="0088455C">
        <w:t>Kayal</w:t>
      </w:r>
      <w:proofErr w:type="spellEnd"/>
      <w:r w:rsidR="0088455C">
        <w:t xml:space="preserve"> Scholarship</w:t>
      </w:r>
      <w:r>
        <w:t xml:space="preserve"> Decision Committee, please instruct them to do so at this link: </w:t>
      </w:r>
      <w:hyperlink r:id="rId10" w:history="1">
        <w:r w:rsidRPr="0034179B">
          <w:rPr>
            <w:rStyle w:val="Hyperlink"/>
          </w:rPr>
          <w:t>http://www.centeraap.org/scholarship-letter-of-recommendation-form/</w:t>
        </w:r>
      </w:hyperlink>
    </w:p>
    <w:p w14:paraId="67145951" w14:textId="77777777" w:rsidR="001A21C8" w:rsidRDefault="001A21C8" w:rsidP="001A21C8">
      <w:pPr>
        <w:spacing w:after="0"/>
        <w:rPr>
          <w:b/>
          <w:u w:val="single"/>
        </w:rPr>
      </w:pPr>
    </w:p>
    <w:p w14:paraId="4641DB55" w14:textId="77777777" w:rsidR="001A21C8" w:rsidRPr="001A21C8" w:rsidRDefault="001A21C8" w:rsidP="001A21C8">
      <w:pPr>
        <w:spacing w:after="0"/>
        <w:rPr>
          <w:b/>
          <w:u w:val="single"/>
        </w:rPr>
      </w:pPr>
      <w:r w:rsidRPr="001A21C8">
        <w:rPr>
          <w:b/>
          <w:u w:val="single"/>
        </w:rPr>
        <w:t xml:space="preserve">Student Aid Report (SAR) and/or Statement of Financial Need </w:t>
      </w:r>
    </w:p>
    <w:p w14:paraId="4A23B127" w14:textId="7F25BA4F" w:rsidR="001A21C8" w:rsidRDefault="001A21C8" w:rsidP="001A21C8">
      <w:pPr>
        <w:spacing w:after="0"/>
      </w:pPr>
      <w:r>
        <w:t>Please complete the</w:t>
      </w:r>
      <w:r w:rsidRPr="00BF1164">
        <w:t xml:space="preserve"> </w:t>
      </w:r>
      <w:r w:rsidRPr="003D7768">
        <w:t>Free Application for Federal Financial Aid (FAFSA)</w:t>
      </w:r>
      <w:r>
        <w:t xml:space="preserve"> application and submit a PDF copy of your federal SAR with your application. </w:t>
      </w:r>
      <w:r w:rsidRPr="003D7768">
        <w:t xml:space="preserve">If you need help filling out the FAFSA form, please contact </w:t>
      </w:r>
      <w:r>
        <w:t xml:space="preserve">the college or university’s Office of Financial Aid. </w:t>
      </w:r>
    </w:p>
    <w:p w14:paraId="1A31A44E" w14:textId="77777777" w:rsidR="00202D29" w:rsidRDefault="00202D29" w:rsidP="001A21C8">
      <w:pPr>
        <w:spacing w:after="0"/>
        <w:rPr>
          <w:b/>
          <w:u w:val="single"/>
        </w:rPr>
      </w:pPr>
    </w:p>
    <w:p w14:paraId="49A4E10B" w14:textId="3B071807" w:rsidR="001A21C8" w:rsidRPr="001A21C8" w:rsidRDefault="001A21C8" w:rsidP="001A21C8">
      <w:pPr>
        <w:spacing w:after="0"/>
        <w:rPr>
          <w:b/>
          <w:u w:val="single"/>
        </w:rPr>
      </w:pPr>
      <w:r w:rsidRPr="001A21C8">
        <w:rPr>
          <w:b/>
          <w:u w:val="single"/>
        </w:rPr>
        <w:t>Statement of Financial Hardship</w:t>
      </w:r>
    </w:p>
    <w:p w14:paraId="0BD6C735" w14:textId="7B23E382" w:rsidR="001A21C8" w:rsidRDefault="001A21C8" w:rsidP="001A21C8">
      <w:pPr>
        <w:spacing w:after="0"/>
      </w:pPr>
      <w:r>
        <w:t xml:space="preserve">Financial hardship occurs when a person or family struggles to make payments toward debt or bills or have expendable funds for things like college tuition. The statement of financial hardship will be entered in the online application form; your response is kept confidential. Your statement must be 1-2 sentences demonstrating your financial hardship, such as, “My parents </w:t>
      </w:r>
      <w:r w:rsidR="006F2C2D">
        <w:t xml:space="preserve">are challenged making </w:t>
      </w:r>
      <w:r>
        <w:t xml:space="preserve">ends meet due to providing for myself, my siblings, as well as my grandmother who lives in the basement.”  </w:t>
      </w:r>
    </w:p>
    <w:p w14:paraId="5586A671" w14:textId="77777777" w:rsidR="001A21C8" w:rsidRPr="004857B9" w:rsidRDefault="001A21C8" w:rsidP="001A21C8">
      <w:pPr>
        <w:spacing w:after="0"/>
      </w:pPr>
    </w:p>
    <w:p w14:paraId="57440874" w14:textId="5C99A772" w:rsidR="0067270A" w:rsidRPr="001A21C8" w:rsidRDefault="001A21C8" w:rsidP="001A21C8">
      <w:pPr>
        <w:spacing w:after="0"/>
        <w:rPr>
          <w:b/>
          <w:u w:val="single"/>
        </w:rPr>
      </w:pPr>
      <w:r>
        <w:rPr>
          <w:b/>
          <w:u w:val="single"/>
        </w:rPr>
        <w:t>High school or College Transcript</w:t>
      </w:r>
    </w:p>
    <w:p w14:paraId="1F00177A" w14:textId="3ABBE835" w:rsidR="0067270A" w:rsidRPr="001A21C8" w:rsidRDefault="0067270A" w:rsidP="001A21C8">
      <w:pPr>
        <w:spacing w:after="0"/>
        <w:rPr>
          <w:b/>
          <w:u w:val="single"/>
        </w:rPr>
      </w:pPr>
      <w:r>
        <w:t>Please upload a copy of your high school transcript (unofficial</w:t>
      </w:r>
      <w:r w:rsidR="001A21C8">
        <w:t xml:space="preserve"> OK</w:t>
      </w:r>
      <w:r>
        <w:t>)</w:t>
      </w:r>
      <w:r w:rsidR="001A21C8">
        <w:t xml:space="preserve"> or most recent college transcript (unofficial OK).</w:t>
      </w:r>
      <w:r>
        <w:t xml:space="preserve"> If you wish to submit your transcripts directly, please mail to: </w:t>
      </w:r>
    </w:p>
    <w:p w14:paraId="61915CCA" w14:textId="77777777" w:rsidR="0067270A" w:rsidRDefault="0067270A" w:rsidP="001A21C8">
      <w:pPr>
        <w:spacing w:after="0"/>
        <w:ind w:firstLine="720"/>
        <w:rPr>
          <w:b/>
        </w:rPr>
      </w:pPr>
      <w:r>
        <w:rPr>
          <w:b/>
        </w:rPr>
        <w:t>CAAP</w:t>
      </w:r>
    </w:p>
    <w:p w14:paraId="20A19770" w14:textId="3ECE1FB9" w:rsidR="0067270A" w:rsidRDefault="000F2EB7" w:rsidP="001A21C8">
      <w:pPr>
        <w:spacing w:after="0"/>
        <w:ind w:firstLine="720"/>
        <w:rPr>
          <w:b/>
        </w:rPr>
      </w:pPr>
      <w:proofErr w:type="spellStart"/>
      <w:r>
        <w:rPr>
          <w:b/>
        </w:rPr>
        <w:t>Kayal</w:t>
      </w:r>
      <w:proofErr w:type="spellEnd"/>
      <w:r>
        <w:rPr>
          <w:b/>
        </w:rPr>
        <w:t xml:space="preserve"> Scholarship Committee</w:t>
      </w:r>
    </w:p>
    <w:p w14:paraId="723B664C" w14:textId="77777777" w:rsidR="0067270A" w:rsidRDefault="0067270A" w:rsidP="001A21C8">
      <w:pPr>
        <w:spacing w:after="0"/>
        <w:ind w:left="720"/>
        <w:rPr>
          <w:b/>
        </w:rPr>
      </w:pPr>
      <w:r>
        <w:rPr>
          <w:b/>
        </w:rPr>
        <w:t xml:space="preserve">2651 </w:t>
      </w:r>
      <w:proofErr w:type="spellStart"/>
      <w:r>
        <w:rPr>
          <w:b/>
        </w:rPr>
        <w:t>Saulino</w:t>
      </w:r>
      <w:proofErr w:type="spellEnd"/>
      <w:r>
        <w:rPr>
          <w:b/>
        </w:rPr>
        <w:t xml:space="preserve"> Court</w:t>
      </w:r>
      <w:r>
        <w:rPr>
          <w:b/>
        </w:rPr>
        <w:br/>
        <w:t>Dearborn MI 48120</w:t>
      </w:r>
    </w:p>
    <w:p w14:paraId="036C2B81" w14:textId="1E94EC92" w:rsidR="00ED18B3" w:rsidRDefault="00ED18B3" w:rsidP="00ED18B3">
      <w:pPr>
        <w:spacing w:after="0"/>
        <w:rPr>
          <w:b/>
          <w:szCs w:val="28"/>
          <w:u w:val="single"/>
        </w:rPr>
      </w:pPr>
    </w:p>
    <w:p w14:paraId="23A9146B" w14:textId="77777777" w:rsidR="001A21C8" w:rsidRPr="00EB34F2" w:rsidRDefault="001A21C8" w:rsidP="001A21C8">
      <w:pPr>
        <w:spacing w:after="0"/>
        <w:rPr>
          <w:b/>
          <w:u w:val="single"/>
        </w:rPr>
      </w:pPr>
      <w:r w:rsidRPr="00EB34F2">
        <w:rPr>
          <w:b/>
          <w:u w:val="single"/>
        </w:rPr>
        <w:lastRenderedPageBreak/>
        <w:t>Resume or Curriculum Vitae</w:t>
      </w:r>
    </w:p>
    <w:p w14:paraId="5F908CB2" w14:textId="24FF26FB" w:rsidR="00F22757" w:rsidRDefault="001A21C8" w:rsidP="00F22757">
      <w:pPr>
        <w:spacing w:after="0"/>
      </w:pPr>
      <w:r w:rsidRPr="00EA7563">
        <w:t xml:space="preserve">Submit a resume </w:t>
      </w:r>
      <w:r>
        <w:t xml:space="preserve">or CV </w:t>
      </w:r>
      <w:r w:rsidRPr="00EA7563">
        <w:t>that lists any work and/or volunteer experience</w:t>
      </w:r>
      <w:r>
        <w:t>s</w:t>
      </w:r>
      <w:r w:rsidRPr="00EA7563">
        <w:t xml:space="preserve"> you’ve had</w:t>
      </w:r>
      <w:r>
        <w:t xml:space="preserve">. Also include </w:t>
      </w:r>
      <w:r w:rsidRPr="00EA7563">
        <w:t>any honors or awards you have received.</w:t>
      </w:r>
    </w:p>
    <w:p w14:paraId="6B872ACC" w14:textId="77777777" w:rsidR="000F2EB7" w:rsidRPr="000F2EB7" w:rsidRDefault="000F2EB7" w:rsidP="00F22757">
      <w:pPr>
        <w:spacing w:after="0"/>
      </w:pPr>
    </w:p>
    <w:p w14:paraId="47727E3A" w14:textId="3720B5A0" w:rsidR="00F22757" w:rsidRPr="001A21C8" w:rsidRDefault="00F22757" w:rsidP="00F22757">
      <w:pPr>
        <w:spacing w:after="0"/>
        <w:rPr>
          <w:b/>
          <w:color w:val="FF0000"/>
          <w:sz w:val="36"/>
          <w:szCs w:val="32"/>
        </w:rPr>
      </w:pPr>
      <w:r w:rsidRPr="00E81FA4">
        <w:rPr>
          <w:b/>
          <w:sz w:val="36"/>
          <w:szCs w:val="32"/>
        </w:rPr>
        <w:t xml:space="preserve">Scholarship </w:t>
      </w:r>
      <w:r w:rsidRPr="00202D29">
        <w:rPr>
          <w:b/>
          <w:color w:val="000000" w:themeColor="text1"/>
          <w:sz w:val="36"/>
          <w:szCs w:val="32"/>
        </w:rPr>
        <w:t xml:space="preserve">Deadline: 11:59 pm on </w:t>
      </w:r>
      <w:r w:rsidR="00C47785">
        <w:rPr>
          <w:b/>
          <w:color w:val="000000" w:themeColor="text1"/>
          <w:sz w:val="36"/>
          <w:szCs w:val="32"/>
        </w:rPr>
        <w:t>Sunday</w:t>
      </w:r>
      <w:r w:rsidR="00202D29" w:rsidRPr="00202D29">
        <w:rPr>
          <w:b/>
          <w:color w:val="000000" w:themeColor="text1"/>
          <w:sz w:val="36"/>
          <w:szCs w:val="32"/>
        </w:rPr>
        <w:t>,</w:t>
      </w:r>
      <w:r w:rsidR="00CE699A" w:rsidRPr="00202D29">
        <w:rPr>
          <w:b/>
          <w:color w:val="000000" w:themeColor="text1"/>
          <w:sz w:val="36"/>
          <w:szCs w:val="32"/>
        </w:rPr>
        <w:t xml:space="preserve"> </w:t>
      </w:r>
      <w:r w:rsidR="00C47785">
        <w:rPr>
          <w:b/>
          <w:color w:val="000000" w:themeColor="text1"/>
          <w:sz w:val="36"/>
          <w:szCs w:val="32"/>
        </w:rPr>
        <w:t>July 17th</w:t>
      </w:r>
      <w:r w:rsidR="00CE699A" w:rsidRPr="00202D29">
        <w:rPr>
          <w:b/>
          <w:color w:val="000000" w:themeColor="text1"/>
          <w:sz w:val="36"/>
          <w:szCs w:val="32"/>
        </w:rPr>
        <w:t>, 202</w:t>
      </w:r>
      <w:r w:rsidR="00C47785">
        <w:rPr>
          <w:b/>
          <w:color w:val="000000" w:themeColor="text1"/>
          <w:sz w:val="36"/>
          <w:szCs w:val="32"/>
        </w:rPr>
        <w:t>2</w:t>
      </w:r>
    </w:p>
    <w:p w14:paraId="0E6150B0" w14:textId="77777777" w:rsidR="00F22757" w:rsidRDefault="00F22757" w:rsidP="00F22757">
      <w:pPr>
        <w:pStyle w:val="ListParagraph"/>
        <w:spacing w:after="0"/>
        <w:ind w:left="0"/>
        <w:rPr>
          <w:i/>
        </w:rPr>
      </w:pPr>
    </w:p>
    <w:p w14:paraId="18FCDB25" w14:textId="77777777" w:rsidR="00F22757" w:rsidRDefault="00F22757" w:rsidP="00F22757">
      <w:pPr>
        <w:pStyle w:val="ListParagraph"/>
        <w:ind w:left="0"/>
      </w:pPr>
    </w:p>
    <w:p w14:paraId="376FE78B" w14:textId="624271BC" w:rsidR="00F22757" w:rsidRDefault="00F22757" w:rsidP="00F22757">
      <w:pPr>
        <w:pStyle w:val="ListParagraph"/>
        <w:ind w:left="0"/>
        <w:rPr>
          <w:rStyle w:val="Hyperlink"/>
        </w:rPr>
      </w:pPr>
      <w:r>
        <w:t xml:space="preserve">Please direct any questions to Mikala Cox at </w:t>
      </w:r>
      <w:hyperlink r:id="rId11" w:history="1">
        <w:r w:rsidRPr="00226692">
          <w:rPr>
            <w:rStyle w:val="Hyperlink"/>
          </w:rPr>
          <w:t>mcox@accesscommunity.org</w:t>
        </w:r>
      </w:hyperlink>
      <w:r w:rsidR="00E378A1">
        <w:rPr>
          <w:rStyle w:val="Hyperlink"/>
        </w:rPr>
        <w:t>.</w:t>
      </w:r>
    </w:p>
    <w:p w14:paraId="6E3D382A" w14:textId="44B67340" w:rsidR="009F1834" w:rsidRDefault="009F1834"/>
    <w:sectPr w:rsidR="009F1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282"/>
    <w:multiLevelType w:val="hybridMultilevel"/>
    <w:tmpl w:val="7D04A146"/>
    <w:lvl w:ilvl="0" w:tplc="04090001">
      <w:start w:val="1"/>
      <w:numFmt w:val="bullet"/>
      <w:lvlText w:val=""/>
      <w:lvlJc w:val="left"/>
      <w:pPr>
        <w:ind w:left="-2340" w:hanging="360"/>
      </w:pPr>
      <w:rPr>
        <w:rFonts w:ascii="Symbol" w:hAnsi="Symbol" w:hint="default"/>
        <w:i w:val="0"/>
      </w:r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1" w15:restartNumberingAfterBreak="0">
    <w:nsid w:val="2D833C2A"/>
    <w:multiLevelType w:val="hybridMultilevel"/>
    <w:tmpl w:val="FC6E91BC"/>
    <w:lvl w:ilvl="0" w:tplc="4F48EE08">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E633F6"/>
    <w:multiLevelType w:val="hybridMultilevel"/>
    <w:tmpl w:val="4E0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455AC"/>
    <w:multiLevelType w:val="hybridMultilevel"/>
    <w:tmpl w:val="31E4507A"/>
    <w:lvl w:ilvl="0" w:tplc="EB34BA14">
      <w:start w:val="1"/>
      <w:numFmt w:val="decimal"/>
      <w:lvlText w:val="%1."/>
      <w:lvlJc w:val="left"/>
      <w:pPr>
        <w:ind w:left="360" w:hanging="360"/>
      </w:pPr>
      <w:rPr>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C27EB5"/>
    <w:multiLevelType w:val="hybridMultilevel"/>
    <w:tmpl w:val="5BEE23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82940922">
    <w:abstractNumId w:val="1"/>
  </w:num>
  <w:num w:numId="2" w16cid:durableId="999191844">
    <w:abstractNumId w:val="4"/>
  </w:num>
  <w:num w:numId="3" w16cid:durableId="2113667369">
    <w:abstractNumId w:val="3"/>
  </w:num>
  <w:num w:numId="4" w16cid:durableId="2095318489">
    <w:abstractNumId w:val="0"/>
  </w:num>
  <w:num w:numId="5" w16cid:durableId="2116316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57"/>
    <w:rsid w:val="000448DC"/>
    <w:rsid w:val="00046A04"/>
    <w:rsid w:val="000C1DA0"/>
    <w:rsid w:val="000D1515"/>
    <w:rsid w:val="000F2EB7"/>
    <w:rsid w:val="00103D74"/>
    <w:rsid w:val="00113181"/>
    <w:rsid w:val="001A21C8"/>
    <w:rsid w:val="00201A75"/>
    <w:rsid w:val="00202D29"/>
    <w:rsid w:val="002161D6"/>
    <w:rsid w:val="002162D5"/>
    <w:rsid w:val="0023006B"/>
    <w:rsid w:val="00265781"/>
    <w:rsid w:val="002838B2"/>
    <w:rsid w:val="00305520"/>
    <w:rsid w:val="00312DEC"/>
    <w:rsid w:val="00392224"/>
    <w:rsid w:val="003B17AC"/>
    <w:rsid w:val="003F017B"/>
    <w:rsid w:val="00435731"/>
    <w:rsid w:val="00461119"/>
    <w:rsid w:val="004668B9"/>
    <w:rsid w:val="00487E1F"/>
    <w:rsid w:val="004F3F4C"/>
    <w:rsid w:val="00507659"/>
    <w:rsid w:val="005547A8"/>
    <w:rsid w:val="005830FE"/>
    <w:rsid w:val="005A3028"/>
    <w:rsid w:val="005B7852"/>
    <w:rsid w:val="005D0557"/>
    <w:rsid w:val="005D3B53"/>
    <w:rsid w:val="005E20CF"/>
    <w:rsid w:val="00604DF7"/>
    <w:rsid w:val="00623B15"/>
    <w:rsid w:val="006328A7"/>
    <w:rsid w:val="006342EC"/>
    <w:rsid w:val="0067270A"/>
    <w:rsid w:val="006D7AE9"/>
    <w:rsid w:val="006F2C2D"/>
    <w:rsid w:val="00707093"/>
    <w:rsid w:val="00747A2A"/>
    <w:rsid w:val="007626CB"/>
    <w:rsid w:val="007678C6"/>
    <w:rsid w:val="007A323D"/>
    <w:rsid w:val="007A4A63"/>
    <w:rsid w:val="008171CE"/>
    <w:rsid w:val="0088455C"/>
    <w:rsid w:val="008A660A"/>
    <w:rsid w:val="008D0D09"/>
    <w:rsid w:val="008D156E"/>
    <w:rsid w:val="00930C30"/>
    <w:rsid w:val="00953543"/>
    <w:rsid w:val="0096645E"/>
    <w:rsid w:val="009A24EB"/>
    <w:rsid w:val="009A3F88"/>
    <w:rsid w:val="009B44A6"/>
    <w:rsid w:val="009F1834"/>
    <w:rsid w:val="00A04D5E"/>
    <w:rsid w:val="00AC78CD"/>
    <w:rsid w:val="00B00C26"/>
    <w:rsid w:val="00B14BDC"/>
    <w:rsid w:val="00B46929"/>
    <w:rsid w:val="00B54DB4"/>
    <w:rsid w:val="00B77BE8"/>
    <w:rsid w:val="00C2200B"/>
    <w:rsid w:val="00C27A5F"/>
    <w:rsid w:val="00C411A6"/>
    <w:rsid w:val="00C47785"/>
    <w:rsid w:val="00CE699A"/>
    <w:rsid w:val="00CF34A5"/>
    <w:rsid w:val="00D07B75"/>
    <w:rsid w:val="00D708E7"/>
    <w:rsid w:val="00D90624"/>
    <w:rsid w:val="00DC0E10"/>
    <w:rsid w:val="00E131D4"/>
    <w:rsid w:val="00E378A1"/>
    <w:rsid w:val="00E528E6"/>
    <w:rsid w:val="00E5568E"/>
    <w:rsid w:val="00EC00B9"/>
    <w:rsid w:val="00ED18B3"/>
    <w:rsid w:val="00F20CA4"/>
    <w:rsid w:val="00F22757"/>
    <w:rsid w:val="00F24D79"/>
    <w:rsid w:val="00F7142C"/>
    <w:rsid w:val="00F90DDD"/>
    <w:rsid w:val="02CCE515"/>
    <w:rsid w:val="20EF3115"/>
    <w:rsid w:val="2AD9DB5A"/>
    <w:rsid w:val="2C75ABBB"/>
    <w:rsid w:val="305D4771"/>
    <w:rsid w:val="3307A645"/>
    <w:rsid w:val="351C423C"/>
    <w:rsid w:val="4CDFD49E"/>
    <w:rsid w:val="512A2DDE"/>
    <w:rsid w:val="53B5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224A"/>
  <w15:chartTrackingRefBased/>
  <w15:docId w15:val="{432FA7F6-CFC9-4570-A604-B734DCCC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7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757"/>
    <w:pPr>
      <w:ind w:left="720"/>
      <w:contextualSpacing/>
    </w:pPr>
  </w:style>
  <w:style w:type="character" w:styleId="Hyperlink">
    <w:name w:val="Hyperlink"/>
    <w:basedOn w:val="DefaultParagraphFont"/>
    <w:uiPriority w:val="99"/>
    <w:unhideWhenUsed/>
    <w:rsid w:val="00F22757"/>
    <w:rPr>
      <w:color w:val="0563C1" w:themeColor="hyperlink"/>
      <w:u w:val="single"/>
    </w:rPr>
  </w:style>
  <w:style w:type="character" w:styleId="UnresolvedMention">
    <w:name w:val="Unresolved Mention"/>
    <w:basedOn w:val="DefaultParagraphFont"/>
    <w:uiPriority w:val="99"/>
    <w:semiHidden/>
    <w:unhideWhenUsed/>
    <w:rsid w:val="008D156E"/>
    <w:rPr>
      <w:color w:val="605E5C"/>
      <w:shd w:val="clear" w:color="auto" w:fill="E1DFDD"/>
    </w:rPr>
  </w:style>
  <w:style w:type="paragraph" w:styleId="BalloonText">
    <w:name w:val="Balloon Text"/>
    <w:basedOn w:val="Normal"/>
    <w:link w:val="BalloonTextChar"/>
    <w:uiPriority w:val="99"/>
    <w:semiHidden/>
    <w:unhideWhenUsed/>
    <w:rsid w:val="00632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8A7"/>
    <w:rPr>
      <w:rFonts w:ascii="Segoe UI" w:hAnsi="Segoe UI" w:cs="Segoe UI"/>
      <w:sz w:val="18"/>
      <w:szCs w:val="18"/>
    </w:rPr>
  </w:style>
  <w:style w:type="character" w:styleId="FollowedHyperlink">
    <w:name w:val="FollowedHyperlink"/>
    <w:basedOn w:val="DefaultParagraphFont"/>
    <w:uiPriority w:val="99"/>
    <w:semiHidden/>
    <w:unhideWhenUsed/>
    <w:rsid w:val="006342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70804">
      <w:bodyDiv w:val="1"/>
      <w:marLeft w:val="0"/>
      <w:marRight w:val="0"/>
      <w:marTop w:val="0"/>
      <w:marBottom w:val="0"/>
      <w:divBdr>
        <w:top w:val="none" w:sz="0" w:space="0" w:color="auto"/>
        <w:left w:val="none" w:sz="0" w:space="0" w:color="auto"/>
        <w:bottom w:val="none" w:sz="0" w:space="0" w:color="auto"/>
        <w:right w:val="none" w:sz="0" w:space="0" w:color="auto"/>
      </w:divBdr>
      <w:divsChild>
        <w:div w:id="1856262016">
          <w:blockQuote w:val="1"/>
          <w:marLeft w:val="0"/>
          <w:marRight w:val="0"/>
          <w:marTop w:val="480"/>
          <w:marBottom w:val="480"/>
          <w:divBdr>
            <w:top w:val="single" w:sz="6" w:space="31" w:color="D6DB36"/>
            <w:left w:val="none" w:sz="0" w:space="0" w:color="auto"/>
            <w:bottom w:val="single" w:sz="6" w:space="31" w:color="D6DB36"/>
            <w:right w:val="none" w:sz="0" w:space="0" w:color="auto"/>
          </w:divBdr>
        </w:div>
      </w:divsChild>
    </w:div>
    <w:div w:id="376047539">
      <w:bodyDiv w:val="1"/>
      <w:marLeft w:val="0"/>
      <w:marRight w:val="0"/>
      <w:marTop w:val="0"/>
      <w:marBottom w:val="0"/>
      <w:divBdr>
        <w:top w:val="none" w:sz="0" w:space="0" w:color="auto"/>
        <w:left w:val="none" w:sz="0" w:space="0" w:color="auto"/>
        <w:bottom w:val="none" w:sz="0" w:space="0" w:color="auto"/>
        <w:right w:val="none" w:sz="0" w:space="0" w:color="auto"/>
      </w:divBdr>
      <w:divsChild>
        <w:div w:id="1880584124">
          <w:blockQuote w:val="1"/>
          <w:marLeft w:val="0"/>
          <w:marRight w:val="0"/>
          <w:marTop w:val="480"/>
          <w:marBottom w:val="480"/>
          <w:divBdr>
            <w:top w:val="single" w:sz="6" w:space="31" w:color="D6DB36"/>
            <w:left w:val="none" w:sz="0" w:space="0" w:color="auto"/>
            <w:bottom w:val="single" w:sz="6" w:space="31" w:color="D6DB36"/>
            <w:right w:val="none" w:sz="0" w:space="0" w:color="auto"/>
          </w:divBdr>
        </w:div>
      </w:divsChild>
    </w:div>
    <w:div w:id="626083621">
      <w:bodyDiv w:val="1"/>
      <w:marLeft w:val="0"/>
      <w:marRight w:val="0"/>
      <w:marTop w:val="0"/>
      <w:marBottom w:val="0"/>
      <w:divBdr>
        <w:top w:val="none" w:sz="0" w:space="0" w:color="auto"/>
        <w:left w:val="none" w:sz="0" w:space="0" w:color="auto"/>
        <w:bottom w:val="none" w:sz="0" w:space="0" w:color="auto"/>
        <w:right w:val="none" w:sz="0" w:space="0" w:color="auto"/>
      </w:divBdr>
    </w:div>
    <w:div w:id="1055619705">
      <w:bodyDiv w:val="1"/>
      <w:marLeft w:val="0"/>
      <w:marRight w:val="0"/>
      <w:marTop w:val="0"/>
      <w:marBottom w:val="0"/>
      <w:divBdr>
        <w:top w:val="none" w:sz="0" w:space="0" w:color="auto"/>
        <w:left w:val="none" w:sz="0" w:space="0" w:color="auto"/>
        <w:bottom w:val="none" w:sz="0" w:space="0" w:color="auto"/>
        <w:right w:val="none" w:sz="0" w:space="0" w:color="auto"/>
      </w:divBdr>
    </w:div>
    <w:div w:id="1705134782">
      <w:bodyDiv w:val="1"/>
      <w:marLeft w:val="0"/>
      <w:marRight w:val="0"/>
      <w:marTop w:val="0"/>
      <w:marBottom w:val="0"/>
      <w:divBdr>
        <w:top w:val="none" w:sz="0" w:space="0" w:color="auto"/>
        <w:left w:val="none" w:sz="0" w:space="0" w:color="auto"/>
        <w:bottom w:val="none" w:sz="0" w:space="0" w:color="auto"/>
        <w:right w:val="none" w:sz="0" w:space="0" w:color="auto"/>
      </w:divBdr>
    </w:div>
    <w:div w:id="19512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cox@accesscommunity.org" TargetMode="External"/><Relationship Id="rId5" Type="http://schemas.openxmlformats.org/officeDocument/2006/relationships/styles" Target="styles.xml"/><Relationship Id="rId10" Type="http://schemas.openxmlformats.org/officeDocument/2006/relationships/hyperlink" Target="http://www.centeraap.org/scholarship-letter-of-recommendation-form/" TargetMode="External"/><Relationship Id="rId4" Type="http://schemas.openxmlformats.org/officeDocument/2006/relationships/numbering" Target="numbering.xml"/><Relationship Id="rId9" Type="http://schemas.openxmlformats.org/officeDocument/2006/relationships/hyperlink" Target="https://www.centeraap.org/grants/scholarships/kayal-scholarship-fund-for-arab-american-students-in-the-social-sc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c8e4b1-3a20-4e34-9f44-515f64a26f03" xsi:nil="true"/>
    <lcf76f155ced4ddcb4097134ff3c332f xmlns="01181ee6-2b48-4302-afe2-ff28cfe65bd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CE769BC23F6F4F85E4A3F4658A00DB" ma:contentTypeVersion="16" ma:contentTypeDescription="Create a new document." ma:contentTypeScope="" ma:versionID="b1c223fa8c9ab30c056778fa35cb556e">
  <xsd:schema xmlns:xsd="http://www.w3.org/2001/XMLSchema" xmlns:xs="http://www.w3.org/2001/XMLSchema" xmlns:p="http://schemas.microsoft.com/office/2006/metadata/properties" xmlns:ns2="01181ee6-2b48-4302-afe2-ff28cfe65bdd" xmlns:ns3="33c8e4b1-3a20-4e34-9f44-515f64a26f03" targetNamespace="http://schemas.microsoft.com/office/2006/metadata/properties" ma:root="true" ma:fieldsID="1af4fa82c4d61f19411d928da3a66692" ns2:_="" ns3:_="">
    <xsd:import namespace="01181ee6-2b48-4302-afe2-ff28cfe65bdd"/>
    <xsd:import namespace="33c8e4b1-3a20-4e34-9f44-515f64a26f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81ee6-2b48-4302-afe2-ff28cfe65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7b904d-8fe5-4104-b665-7ce8c115ef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c8e4b1-3a20-4e34-9f44-515f64a26f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40aa25-1a3a-495e-93cb-fb110a8bee4e}" ma:internalName="TaxCatchAll" ma:showField="CatchAllData" ma:web="33c8e4b1-3a20-4e34-9f44-515f64a26f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3AD2E-612D-4AFE-9221-3903951488A4}">
  <ds:schemaRefs>
    <ds:schemaRef ds:uri="http://schemas.microsoft.com/sharepoint/v3/contenttype/forms"/>
  </ds:schemaRefs>
</ds:datastoreItem>
</file>

<file path=customXml/itemProps2.xml><?xml version="1.0" encoding="utf-8"?>
<ds:datastoreItem xmlns:ds="http://schemas.openxmlformats.org/officeDocument/2006/customXml" ds:itemID="{83C11104-52CA-479E-9256-9E2D1E218D82}">
  <ds:schemaRefs>
    <ds:schemaRef ds:uri="http://schemas.microsoft.com/office/2006/metadata/properties"/>
    <ds:schemaRef ds:uri="http://schemas.microsoft.com/office/infopath/2007/PartnerControls"/>
    <ds:schemaRef ds:uri="33c8e4b1-3a20-4e34-9f44-515f64a26f03"/>
    <ds:schemaRef ds:uri="01181ee6-2b48-4302-afe2-ff28cfe65bdd"/>
  </ds:schemaRefs>
</ds:datastoreItem>
</file>

<file path=customXml/itemProps3.xml><?xml version="1.0" encoding="utf-8"?>
<ds:datastoreItem xmlns:ds="http://schemas.openxmlformats.org/officeDocument/2006/customXml" ds:itemID="{B4E55185-224B-40A2-8F5D-142332406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81ee6-2b48-4302-afe2-ff28cfe65bdd"/>
    <ds:schemaRef ds:uri="33c8e4b1-3a20-4e34-9f44-515f64a26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 Cox</dc:creator>
  <cp:keywords/>
  <dc:description/>
  <cp:lastModifiedBy>Mikala Cox</cp:lastModifiedBy>
  <cp:revision>2</cp:revision>
  <cp:lastPrinted>2020-01-24T16:15:00Z</cp:lastPrinted>
  <dcterms:created xsi:type="dcterms:W3CDTF">2022-06-06T19:34:00Z</dcterms:created>
  <dcterms:modified xsi:type="dcterms:W3CDTF">2022-06-06T19:34:00Z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0x0101006FCE769BC23F6F4F85E4A3F4658A00DB</vt:lpwstr>
  </property>
  <property fmtid="{D5CDD505-2E9C-101B-9397-08002B2CF9AE}" pid="3" name="Order">
    <vt:r8>3151300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